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 проекту приказа отдела образования администрации Заволжского муниципального района Ивановской области </w:t>
      </w:r>
    </w:p>
    <w:p>
      <w:pPr>
        <w:tabs>
          <w:tab w:val="left" w:pos="144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нормативных затрат на обеспечение функций Отдела образования и молодежной политики администрации Заволжского муниципального района Ивановской области и подведомственных ему казенных учреждений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00" w:line="240"/>
        <w:ind w:right="0" w:left="0" w:firstLine="53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Настоящий проект размещен для проведения обсуждения в целях общественного контроля.</w:t>
      </w:r>
    </w:p>
    <w:p>
      <w:pPr>
        <w:spacing w:before="0" w:after="100" w:line="240"/>
        <w:ind w:right="0" w:left="0" w:firstLine="53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Срок проведения обсуждения: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00" w:val="clear"/>
        </w:rPr>
        <w:t xml:space="preserve">21.06.2017 по 28.06.2017</w:t>
      </w:r>
    </w:p>
    <w:p>
      <w:pPr>
        <w:spacing w:before="0" w:after="100" w:line="240"/>
        <w:ind w:right="0" w:left="0" w:firstLine="53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Почтовый адрес для направления предложений: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155412, Ивановская область, город Заволжск, ул.Мира, дом 7.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Адрес электронной почты: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2060"/>
            <w:spacing w:val="0"/>
            <w:position w:val="0"/>
            <w:sz w:val="28"/>
            <w:u w:val="single"/>
            <w:shd w:fill="auto" w:val="clear"/>
          </w:rPr>
          <w:t xml:space="preserve">zrono</w:t>
        </w:r>
        <w:r>
          <w:rPr>
            <w:rFonts w:ascii="Times New Roman" w:hAnsi="Times New Roman" w:cs="Times New Roman" w:eastAsia="Times New Roman"/>
            <w:vanish/>
            <w:color w:val="002060"/>
            <w:spacing w:val="0"/>
            <w:position w:val="0"/>
            <w:sz w:val="28"/>
            <w:u w:val="single"/>
            <w:shd w:fill="auto" w:val="clear"/>
          </w:rPr>
          <w:t xml:space="preserve">HYPERLINK "mailto:zavfin@nxt.ru"</w:t>
        </w:r>
        <w:r>
          <w:rPr>
            <w:rFonts w:ascii="Times New Roman" w:hAnsi="Times New Roman" w:cs="Times New Roman" w:eastAsia="Times New Roman"/>
            <w:color w:val="002060"/>
            <w:spacing w:val="0"/>
            <w:position w:val="0"/>
            <w:sz w:val="28"/>
            <w:u w:val="single"/>
            <w:shd w:fill="auto" w:val="clear"/>
          </w:rPr>
          <w:t xml:space="preserve">@</w:t>
        </w:r>
      </w:hyperlink>
      <w:r>
        <w:rPr>
          <w:rFonts w:ascii="Calibri" w:hAnsi="Calibri" w:cs="Calibri" w:eastAsia="Calibri"/>
          <w:color w:val="002060"/>
          <w:spacing w:val="0"/>
          <w:position w:val="0"/>
          <w:sz w:val="28"/>
          <w:u w:val="single"/>
          <w:shd w:fill="auto" w:val="clear"/>
        </w:rPr>
        <w:t xml:space="preserve">list.ru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Контактный телефон: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8(49333)2-12-31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40"/>
        <w:ind w:right="0" w:left="0" w:firstLine="5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mailto:zavfin@nxt.ru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